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Памятка для родителей об информационной безопасности детей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Определение термина «информационная безопасность детей» содержится в Федеральном законе N 436-ФЗ 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</w:t>
      </w:r>
      <w:r>
        <w:rPr>
          <w:rFonts w:ascii="Arial" w:hAnsi="Arial" w:eastAsia="Arial" w:cs="Arial"/>
          <w:color w:val="222222"/>
          <w:sz w:val="24"/>
        </w:rPr>
        <w:t xml:space="preserve">доровью и (или) развитию. Согласно данному закону «информационная безопасность детей»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</w:t>
      </w:r>
      <w:r>
        <w:rPr>
          <w:rFonts w:ascii="Arial" w:hAnsi="Arial" w:eastAsia="Arial" w:cs="Arial"/>
          <w:color w:val="222222"/>
          <w:sz w:val="24"/>
        </w:rPr>
        <w:t xml:space="preserve">ому развитию.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К информации, запрещенной для распространения среди детей, относится: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</w:t>
      </w:r>
      <w:r>
        <w:rPr>
          <w:rFonts w:ascii="Arial" w:hAnsi="Arial" w:eastAsia="Arial" w:cs="Arial"/>
          <w:color w:val="222222"/>
          <w:sz w:val="24"/>
        </w:rPr>
        <w:t xml:space="preserve">ение таких действий;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-способная вызвать у детей желание употребить наркотические средства, психотропные и (или) одурманивающие вещества, табачные изделия, никотинсодержащую продукцию, алкогольную и спиртосодержащую продукцию, принять участие в азартных играх, заниматься прости</w:t>
      </w:r>
      <w:r>
        <w:rPr>
          <w:rFonts w:ascii="Arial" w:hAnsi="Arial" w:eastAsia="Arial" w:cs="Arial"/>
          <w:color w:val="222222"/>
          <w:sz w:val="24"/>
        </w:rPr>
        <w:t xml:space="preserve">туцией, бродяжничеством или попрошайничеством;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содержащая изображение или описание сексуального насилия;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-отрицающая семейные ценности и формирующая неуважение к родителям и (или) другим членам семьи;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-пропагандирующая либо демонстрирующая нетрадиционные сексуальные отношения и (или) предпочтения;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-пропагандирующая педофилию;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-способная вызвать у детей желание сменить пол;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-оправдывающая противоправное поведение;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-содержащая нецензурную брань;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-содержащая информацию порнографического характера;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</w:t>
      </w:r>
      <w:r>
        <w:rPr>
          <w:rFonts w:ascii="Arial" w:hAnsi="Arial" w:eastAsia="Arial" w:cs="Arial"/>
          <w:color w:val="222222"/>
          <w:sz w:val="24"/>
        </w:rPr>
        <w:t xml:space="preserve">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несовершеннолетнего;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-содержащаяся в информационной продукции, произведенной иностранным агентом.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К информации, распространение которой ограничено среди детей определенного возраста, относится: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-представляемая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</w:t>
      </w:r>
      <w:r>
        <w:rPr>
          <w:rFonts w:ascii="Arial" w:hAnsi="Arial" w:eastAsia="Arial" w:cs="Arial"/>
          <w:color w:val="222222"/>
          <w:sz w:val="24"/>
        </w:rPr>
        <w:t xml:space="preserve">й;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-представляемая в виде изображения или описания половых отношений между мужчиной и женщиной;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-содержащая бранные слова и выражения, не относящиеся к нецензурной брани.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Общие правила для родителей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1.Независимо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— главный метод защиты.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2.Если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3.Проверьте,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</w:t>
      </w:r>
      <w:r>
        <w:rPr>
          <w:rFonts w:ascii="Arial" w:hAnsi="Arial" w:eastAsia="Arial" w:cs="Arial"/>
          <w:color w:val="222222"/>
          <w:sz w:val="24"/>
        </w:rPr>
        <w:t xml:space="preserve">ового телефона Вашего ребенка или Ваш домашний адрес)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4.Поощряйте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</w:t>
      </w:r>
      <w:r>
        <w:rPr>
          <w:rFonts w:ascii="Arial" w:hAnsi="Arial" w:eastAsia="Arial" w:cs="Arial"/>
          <w:color w:val="222222"/>
          <w:sz w:val="24"/>
        </w:rPr>
        <w:t xml:space="preserve">и школы).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Будьте в курсе сетевой жизни Вашего ребенка. Интересуйтесь, кто их друзья в Интернет так же, как интересуетесь реальными друзьями.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Возраст от 7 до 8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</w:t>
      </w:r>
      <w:r>
        <w:rPr>
          <w:rFonts w:ascii="Arial" w:hAnsi="Arial" w:eastAsia="Arial" w:cs="Arial"/>
          <w:color w:val="222222"/>
          <w:sz w:val="24"/>
        </w:rPr>
        <w:t xml:space="preserve">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</w:t>
      </w:r>
      <w:r>
        <w:rPr>
          <w:rFonts w:ascii="Arial" w:hAnsi="Arial" w:eastAsia="Arial" w:cs="Arial"/>
          <w:color w:val="222222"/>
          <w:sz w:val="24"/>
        </w:rPr>
        <w:t xml:space="preserve">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Советы по безопасности в сети Интернет для детей 7 — 8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1.Создайте список домашних правил посещения Интернета при участии детей и требуйте его выполнения.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2.Требуйте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3.Компьютер с подключением к Интернету должен находиться в общей комнате под присмотром родителей.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4.Используйте специальные детские поисковые машины.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5.Используйте средства блокирования нежелательного контента как дополнение к стандартному Родительскому контролю.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6.Создайте семейный электронный ящик, чтобы не позволить детям иметь собственные адреса.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7.Блокируйте доступ к сайтам с бесплатными почтовыми ящиками с помощью соответствующего программного обеспечения.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8.Приучите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9.Научите детей не загружать файлы, программы или музыку без вашего согласия.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10.Не разрешайте детям использовать службы мгновенного обмена сообщениями.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11.В «белый» список сайтов, разрешенных для посещения, вносите только сайты с хорошей репутацией.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12.Не забывайте беседовать с детьми об их друзьях в Интернете, как если бы речь шла о друзьях в реальной жизни.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13.Не делайте «табу» из вопросов половой жизни, так как в Интернете дети могут легко наткнуться на порнографию или сайты «для взрослых».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14.Приучите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</w:t>
      </w:r>
      <w:r>
        <w:rPr>
          <w:rFonts w:ascii="Arial" w:hAnsi="Arial" w:eastAsia="Arial" w:cs="Arial"/>
          <w:color w:val="222222"/>
          <w:sz w:val="24"/>
        </w:rPr>
        <w:t xml:space="preserve"> случаях.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Возраст детей от 9 до 12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</w:t>
      </w:r>
      <w:r>
        <w:rPr>
          <w:rFonts w:ascii="Arial" w:hAnsi="Arial" w:eastAsia="Arial" w:cs="Arial"/>
          <w:color w:val="222222"/>
          <w:sz w:val="24"/>
        </w:rPr>
        <w:t xml:space="preserve">при помощи средств Родительского контроля.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Советы по безопасности для детей от 9 до 12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1.Создайте список домашних правил посещения Интернет при участии детей и требуйте его выполнения.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2.Требуйте от Вашего ребенка соблюдения норм нахождения за компьютером.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3.Наблюдайте за ребенком при работе за компьютером, покажите ему, что Вы беспокоитесь о его безопасности и всегда готовы оказать ему помощь.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4.Компьютер с подключением в Интернет должен находиться в общей комнате под присмотром родителей.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5.Используйте средства блокирования нежелательного контента как дополнение к стандартному Родительскому контролю.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6.Не забывайте принимать непосредственное участие в жизни ребенка, беседовать с детьми об их друзьях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7.Настаивайте, чтобы дети никогда не соглашались на личные встречи с друзьями по Интернету.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8.Позволяйте детям заходить только на сайты из «белого» списка, который создайте вместе с ними.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9.Приучите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10.Приучите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11.Создайте Вашему ребенку ограниченную учетную запись для работы на компьютере.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12.Приучите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13.Расскажите детям о порнографии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14.Настаивайте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15.Объясните детям, что нельзя использовать сеть для хулиганства, распространения сплетен или угроз.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Возраст детей от 13 до 17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</w:t>
      </w:r>
      <w:r>
        <w:rPr>
          <w:rFonts w:ascii="Arial" w:hAnsi="Arial" w:eastAsia="Arial" w:cs="Arial"/>
          <w:color w:val="222222"/>
          <w:sz w:val="24"/>
        </w:rPr>
        <w:t xml:space="preserve">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</w:t>
      </w:r>
      <w:r>
        <w:rPr>
          <w:rFonts w:ascii="Arial" w:hAnsi="Arial" w:eastAsia="Arial" w:cs="Arial"/>
          <w:color w:val="222222"/>
          <w:sz w:val="24"/>
        </w:rPr>
        <w:t xml:space="preserve">в общении ребенка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Важно по-прежнему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</w:t>
      </w:r>
      <w:r>
        <w:rPr>
          <w:rFonts w:ascii="Arial" w:hAnsi="Arial" w:eastAsia="Arial" w:cs="Arial"/>
          <w:color w:val="222222"/>
          <w:sz w:val="24"/>
        </w:rPr>
        <w:t xml:space="preserve">тельских паролей (паролей администраторов) в строгом секрете и обратить внимание на строгость этих паролей.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Советы по безопасности в этом возрасте от 13 до 17 лет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1.Создайте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</w:t>
      </w:r>
      <w:r>
        <w:rPr>
          <w:rFonts w:ascii="Arial" w:hAnsi="Arial" w:eastAsia="Arial" w:cs="Arial"/>
          <w:color w:val="222222"/>
          <w:sz w:val="24"/>
        </w:rPr>
        <w:t xml:space="preserve"> в чатах).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2.Компьютер с подключением к сети Интернет должен находиться в общей комнате.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3.Не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</w:t>
      </w:r>
      <w:r>
        <w:rPr>
          <w:rFonts w:ascii="Arial" w:hAnsi="Arial" w:eastAsia="Arial" w:cs="Arial"/>
          <w:color w:val="222222"/>
          <w:sz w:val="24"/>
        </w:rPr>
        <w:t xml:space="preserve">что эти люди им знакомы.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4.Используйте средства блокирования нежелательного контента как дополнение к стандартному Родительскому контролю.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5.Необходимо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6.Настаивайте на том, чтобы дети никогда не встречались лично с друзьями из сети Интернет.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7.Приучите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8.Приучите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9.Приучите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10.Расскажите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11.Приучите себя знакомиться с сайтами, которые посещают подростки.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12.Научите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13.Объясните детям, что ни в коем случае нельзя использовать Сеть для хулиганства, распространения сплетен или угроз другим людям.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color w:val="222222"/>
          <w:sz w:val="24"/>
        </w:rPr>
        <w:t xml:space="preserve">14.Обсудите с подростками проблемы сетевых азартных игр и их возможный риск. Напомните, что дети не могут играть в эти игры согласно закону.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  <w:r/>
    </w:p>
    <w:p>
      <w:pPr>
        <w:contextualSpacing w:val="0"/>
        <w:ind w:left="0" w:right="0" w:firstLine="709"/>
        <w:jc w:val="both"/>
        <w:spacing w:before="0" w:after="-57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Arial" w:hAnsi="Arial" w:eastAsia="Arial" w:cs="Arial"/>
          <w:b/>
          <w:color w:val="222222"/>
          <w:sz w:val="24"/>
        </w:rPr>
        <w:t xml:space="preserve">Обращение к родителям</w:t>
      </w:r>
      <w:r/>
    </w:p>
    <w:p>
      <w:pPr>
        <w:ind w:left="0" w:right="0" w:firstLine="0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Arial" w:hAnsi="Arial" w:eastAsia="Arial" w:cs="Arial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2025-06-06T05:48:06Z</dcterms:modified>
</cp:coreProperties>
</file>